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64C6" w14:textId="4E293F61" w:rsidR="004C6E11" w:rsidRPr="00AB3174" w:rsidRDefault="004C6E11" w:rsidP="004C6E11">
      <w:pPr>
        <w:spacing w:before="100" w:after="180" w:line="240" w:lineRule="auto"/>
        <w:rPr>
          <w:rFonts w:asciiTheme="minorHAnsi" w:hAnsiTheme="minorHAnsi"/>
          <w:noProof/>
          <w:color w:val="242424"/>
          <w:sz w:val="24"/>
          <w:szCs w:val="24"/>
        </w:rPr>
      </w:pPr>
      <w:r w:rsidRPr="00AB3174">
        <w:rPr>
          <w:rFonts w:asciiTheme="minorHAnsi" w:eastAsia="Times New Roman" w:hAnsiTheme="minorHAnsi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444667C1" wp14:editId="7A92007A">
            <wp:extent cx="4025900" cy="850900"/>
            <wp:effectExtent l="0" t="0" r="12700" b="12700"/>
            <wp:docPr id="1" name="Picture 1" descr="https://lh5.googleusercontent.com/jZiA_3xp7v3KfCN1Ir3u6rJ25nNTNyKKyV9zZj7S-Kt3xfTYSgTn3zFCZyojLbSDyavnFvbrUQedwVOz8enWJ331SlS0_i-PK6YYD1AJ_yhhwbja6qe4X2uQxay9d7aaZh9FH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jZiA_3xp7v3KfCN1Ir3u6rJ25nNTNyKKyV9zZj7S-Kt3xfTYSgTn3zFCZyojLbSDyavnFvbrUQedwVOz8enWJ331SlS0_i-PK6YYD1AJ_yhhwbja6qe4X2uQxay9d7aaZh9FH-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79660" w14:textId="77777777" w:rsidR="004C6E11" w:rsidRPr="00AB3174" w:rsidRDefault="004C6E11" w:rsidP="004C6E11">
      <w:pPr>
        <w:spacing w:before="100" w:after="180" w:line="240" w:lineRule="auto"/>
        <w:rPr>
          <w:rFonts w:asciiTheme="minorHAnsi" w:hAnsiTheme="minorHAnsi"/>
          <w:color w:val="242424"/>
          <w:sz w:val="24"/>
          <w:szCs w:val="24"/>
        </w:rPr>
      </w:pPr>
    </w:p>
    <w:p w14:paraId="2FC98790" w14:textId="7179B1C2" w:rsidR="008A6F76" w:rsidRPr="00C81021" w:rsidRDefault="009C4225" w:rsidP="004C6E11">
      <w:pPr>
        <w:spacing w:before="100" w:after="180" w:line="240" w:lineRule="auto"/>
        <w:rPr>
          <w:rFonts w:asciiTheme="minorHAnsi" w:hAnsiTheme="minorHAnsi"/>
        </w:rPr>
      </w:pPr>
      <w:r w:rsidRPr="00C81021">
        <w:rPr>
          <w:rFonts w:asciiTheme="minorHAnsi" w:hAnsiTheme="minorHAnsi"/>
          <w:color w:val="242424"/>
        </w:rPr>
        <w:t xml:space="preserve">Dear </w:t>
      </w:r>
      <w:r w:rsidRPr="00C81021">
        <w:rPr>
          <w:rFonts w:asciiTheme="minorHAnsi" w:hAnsiTheme="minorHAnsi"/>
          <w:b/>
          <w:color w:val="242424"/>
        </w:rPr>
        <w:t>&lt;Insert Manager’s Name&gt;,</w:t>
      </w:r>
    </w:p>
    <w:p w14:paraId="2E87381E" w14:textId="42EB8316" w:rsidR="00E501BC" w:rsidRPr="00C81021" w:rsidRDefault="004C6E11" w:rsidP="004C6E11">
      <w:pPr>
        <w:spacing w:before="100" w:after="180" w:line="240" w:lineRule="auto"/>
        <w:rPr>
          <w:rStyle w:val="Strong"/>
          <w:rFonts w:asciiTheme="minorHAnsi" w:eastAsia="Times New Roman" w:hAnsiTheme="minorHAnsi" w:cs="Times New Roman"/>
          <w:b w:val="0"/>
        </w:rPr>
      </w:pPr>
      <w:r w:rsidRPr="00C81021">
        <w:rPr>
          <w:rFonts w:asciiTheme="minorHAnsi" w:hAnsiTheme="minorHAnsi"/>
          <w:color w:val="242424"/>
        </w:rPr>
        <w:t>I would like your approval to</w:t>
      </w:r>
      <w:r w:rsidR="00E4287E" w:rsidRPr="00C81021">
        <w:rPr>
          <w:rFonts w:asciiTheme="minorHAnsi" w:hAnsiTheme="minorHAnsi"/>
          <w:color w:val="242424"/>
        </w:rPr>
        <w:t xml:space="preserve"> attend</w:t>
      </w:r>
      <w:r w:rsidRPr="00C81021">
        <w:rPr>
          <w:rFonts w:asciiTheme="minorHAnsi" w:hAnsiTheme="minorHAnsi"/>
          <w:color w:val="242424"/>
        </w:rPr>
        <w:t xml:space="preserve"> th</w:t>
      </w:r>
      <w:r w:rsidR="00935572" w:rsidRPr="00C81021">
        <w:rPr>
          <w:rFonts w:asciiTheme="minorHAnsi" w:hAnsiTheme="minorHAnsi"/>
          <w:color w:val="242424"/>
        </w:rPr>
        <w:t>e Marketing Artificial Intelligence Conference (MAICON)</w:t>
      </w:r>
      <w:r w:rsidRPr="00C81021">
        <w:rPr>
          <w:rFonts w:asciiTheme="minorHAnsi" w:hAnsiTheme="minorHAnsi"/>
          <w:color w:val="242424"/>
        </w:rPr>
        <w:t xml:space="preserve">. </w:t>
      </w:r>
      <w:r w:rsidR="00E501BC" w:rsidRPr="00C81021">
        <w:rPr>
          <w:rFonts w:asciiTheme="minorHAnsi" w:hAnsiTheme="minorHAnsi"/>
          <w:color w:val="242424"/>
        </w:rPr>
        <w:t xml:space="preserve">Held by Marketing AI Institute, </w:t>
      </w:r>
      <w:r w:rsidRPr="00C81021">
        <w:rPr>
          <w:rFonts w:asciiTheme="minorHAnsi" w:hAnsiTheme="minorHAnsi"/>
          <w:color w:val="242424"/>
        </w:rPr>
        <w:t xml:space="preserve">MAICON </w:t>
      </w:r>
      <w:r w:rsidRPr="00C81021">
        <w:rPr>
          <w:rStyle w:val="Strong"/>
          <w:rFonts w:asciiTheme="minorHAnsi" w:eastAsia="Times New Roman" w:hAnsiTheme="minorHAnsi" w:cs="Times New Roman"/>
          <w:b w:val="0"/>
        </w:rPr>
        <w:t xml:space="preserve">is designed to help marketing leaders truly understand AI, educate their teams, garner executive support, pilot priority AI use cases, and develop a near-term strategy for successfully scaling AI. </w:t>
      </w:r>
    </w:p>
    <w:p w14:paraId="2748D1AD" w14:textId="6F83FAF7" w:rsidR="004C6E11" w:rsidRPr="00C81021" w:rsidRDefault="00C81021" w:rsidP="004C6E11">
      <w:pPr>
        <w:spacing w:before="100" w:after="180" w:line="240" w:lineRule="auto"/>
        <w:rPr>
          <w:rStyle w:val="Strong"/>
          <w:rFonts w:asciiTheme="minorHAnsi" w:eastAsia="Times New Roman" w:hAnsiTheme="minorHAnsi" w:cs="Times New Roman"/>
        </w:rPr>
      </w:pPr>
      <w:r w:rsidRPr="00C81021">
        <w:rPr>
          <w:rStyle w:val="Strong"/>
          <w:rFonts w:asciiTheme="minorHAnsi" w:eastAsia="Times New Roman" w:hAnsiTheme="minorHAnsi" w:cs="Times New Roman"/>
          <w:b w:val="0"/>
        </w:rPr>
        <w:t>The</w:t>
      </w:r>
      <w:r w:rsidR="00935572" w:rsidRPr="00C81021">
        <w:rPr>
          <w:rStyle w:val="Strong"/>
          <w:rFonts w:asciiTheme="minorHAnsi" w:eastAsia="Times New Roman" w:hAnsiTheme="minorHAnsi" w:cs="Times New Roman"/>
          <w:b w:val="0"/>
        </w:rPr>
        <w:t xml:space="preserve"> conference</w:t>
      </w:r>
      <w:r w:rsidRPr="00C81021">
        <w:rPr>
          <w:rStyle w:val="Strong"/>
          <w:rFonts w:asciiTheme="minorHAnsi" w:eastAsia="Times New Roman" w:hAnsiTheme="minorHAnsi" w:cs="Times New Roman"/>
          <w:b w:val="0"/>
        </w:rPr>
        <w:t xml:space="preserve"> is</w:t>
      </w:r>
      <w:r w:rsidR="004C6E11" w:rsidRPr="00C81021">
        <w:rPr>
          <w:rStyle w:val="Strong"/>
          <w:rFonts w:asciiTheme="minorHAnsi" w:eastAsia="Times New Roman" w:hAnsiTheme="minorHAnsi" w:cs="Times New Roman"/>
          <w:b w:val="0"/>
        </w:rPr>
        <w:t xml:space="preserve"> taking place </w:t>
      </w:r>
      <w:r w:rsidR="009F160B">
        <w:rPr>
          <w:rStyle w:val="Strong"/>
          <w:rFonts w:asciiTheme="minorHAnsi" w:eastAsia="Times New Roman" w:hAnsiTheme="minorHAnsi" w:cs="Times New Roman"/>
          <w:b w:val="0"/>
        </w:rPr>
        <w:t xml:space="preserve">July 26-28, 2023. </w:t>
      </w:r>
    </w:p>
    <w:p w14:paraId="69321FF9" w14:textId="5E42B8DE" w:rsidR="004C6E11" w:rsidRPr="00C81021" w:rsidRDefault="009F160B" w:rsidP="004C6E11">
      <w:pPr>
        <w:spacing w:before="100" w:after="180" w:line="240" w:lineRule="auto"/>
        <w:rPr>
          <w:rStyle w:val="hscoswrapper"/>
          <w:rFonts w:asciiTheme="minorHAnsi" w:eastAsia="Times New Roman" w:hAnsiTheme="minorHAnsi" w:cs="Times New Roman"/>
        </w:rPr>
      </w:pPr>
      <w:r>
        <w:rPr>
          <w:rStyle w:val="hscoswrapper"/>
          <w:rFonts w:asciiTheme="minorHAnsi" w:eastAsia="Times New Roman" w:hAnsiTheme="minorHAnsi" w:cs="Times New Roman"/>
        </w:rPr>
        <w:t>Now in its fourth year,</w:t>
      </w:r>
      <w:r w:rsidR="004C6E11" w:rsidRPr="00C81021">
        <w:rPr>
          <w:rStyle w:val="hscoswrapper"/>
          <w:rFonts w:asciiTheme="minorHAnsi" w:eastAsia="Times New Roman" w:hAnsiTheme="minorHAnsi" w:cs="Times New Roman"/>
        </w:rPr>
        <w:t xml:space="preserve"> MAICON </w:t>
      </w:r>
      <w:r>
        <w:rPr>
          <w:rStyle w:val="hscoswrapper"/>
          <w:rFonts w:asciiTheme="minorHAnsi" w:eastAsia="Times New Roman" w:hAnsiTheme="minorHAnsi" w:cs="Times New Roman"/>
        </w:rPr>
        <w:t xml:space="preserve">attracts hundreds of professionals from all over the world. </w:t>
      </w:r>
    </w:p>
    <w:p w14:paraId="2DD3E739" w14:textId="77777777" w:rsidR="004C6E11" w:rsidRPr="00C81021" w:rsidRDefault="004C6E11" w:rsidP="004C6E11">
      <w:pPr>
        <w:spacing w:before="100" w:after="180" w:line="240" w:lineRule="auto"/>
        <w:rPr>
          <w:rStyle w:val="hscoswrapper"/>
          <w:rFonts w:asciiTheme="minorHAnsi" w:eastAsia="Times New Roman" w:hAnsiTheme="minorHAnsi" w:cs="Times New Roman"/>
          <w:b/>
        </w:rPr>
      </w:pPr>
      <w:r w:rsidRPr="00C81021">
        <w:rPr>
          <w:rStyle w:val="hscoswrapper"/>
          <w:rFonts w:asciiTheme="minorHAnsi" w:eastAsia="Times New Roman" w:hAnsiTheme="minorHAnsi" w:cs="Times New Roman"/>
          <w:b/>
        </w:rPr>
        <w:t xml:space="preserve">Why is this conference worth the investment? </w:t>
      </w:r>
    </w:p>
    <w:p w14:paraId="6FB30236" w14:textId="2CF7CE54" w:rsidR="004C6E11" w:rsidRPr="00C81021" w:rsidRDefault="00000000" w:rsidP="004C6E11">
      <w:pPr>
        <w:pStyle w:val="NormalWeb"/>
        <w:spacing w:beforeAutospacing="0"/>
        <w:rPr>
          <w:rFonts w:asciiTheme="minorHAnsi" w:hAnsiTheme="minorHAnsi"/>
          <w:sz w:val="22"/>
          <w:szCs w:val="22"/>
        </w:rPr>
      </w:pPr>
      <w:hyperlink r:id="rId6" w:history="1">
        <w:r w:rsidR="004C6E11" w:rsidRPr="00C81021">
          <w:rPr>
            <w:rStyle w:val="Hyperlink"/>
            <w:rFonts w:asciiTheme="minorHAnsi" w:hAnsiTheme="minorHAnsi"/>
            <w:sz w:val="22"/>
            <w:szCs w:val="22"/>
          </w:rPr>
          <w:t>McKinsey Global Institute projects</w:t>
        </w:r>
      </w:hyperlink>
      <w:r w:rsidR="004C6E11" w:rsidRPr="00C81021">
        <w:rPr>
          <w:rFonts w:asciiTheme="minorHAnsi" w:hAnsiTheme="minorHAnsi"/>
          <w:sz w:val="22"/>
          <w:szCs w:val="22"/>
        </w:rPr>
        <w:t xml:space="preserve"> up to a $6 trillion impact of AI and other analytics on marketing and sales, </w:t>
      </w:r>
      <w:r w:rsidR="009F160B">
        <w:rPr>
          <w:rFonts w:asciiTheme="minorHAnsi" w:hAnsiTheme="minorHAnsi"/>
          <w:sz w:val="22"/>
          <w:szCs w:val="22"/>
        </w:rPr>
        <w:t xml:space="preserve">and I’d like to see how I can help make that impact within our organization. </w:t>
      </w:r>
    </w:p>
    <w:p w14:paraId="4168CFF2" w14:textId="5B2C6902" w:rsidR="004C6E11" w:rsidRPr="00C81021" w:rsidRDefault="009F160B" w:rsidP="004C6E11">
      <w:pPr>
        <w:pStyle w:val="NormalWeb"/>
        <w:spacing w:beforeAutospacing="0"/>
        <w:rPr>
          <w:rFonts w:asciiTheme="minorHAnsi" w:hAnsiTheme="minorHAnsi"/>
          <w:sz w:val="22"/>
          <w:szCs w:val="22"/>
        </w:rPr>
      </w:pPr>
      <w:r>
        <w:rPr>
          <w:rStyle w:val="Strong"/>
          <w:rFonts w:asciiTheme="minorHAnsi" w:hAnsiTheme="minorHAnsi"/>
          <w:b w:val="0"/>
          <w:sz w:val="22"/>
          <w:szCs w:val="22"/>
        </w:rPr>
        <w:t xml:space="preserve">MAICON is a multiple-day, single-track event focused on the state of marketing AI including the major changes that have already happened in the past 12 months, </w:t>
      </w:r>
      <w:proofErr w:type="gramStart"/>
      <w:r>
        <w:rPr>
          <w:rStyle w:val="Strong"/>
          <w:rFonts w:asciiTheme="minorHAnsi" w:hAnsiTheme="minorHAnsi"/>
          <w:b w:val="0"/>
          <w:sz w:val="22"/>
          <w:szCs w:val="22"/>
        </w:rPr>
        <w:t>and also</w:t>
      </w:r>
      <w:proofErr w:type="gramEnd"/>
      <w:r>
        <w:rPr>
          <w:rStyle w:val="Strong"/>
          <w:rFonts w:asciiTheme="minorHAnsi" w:hAnsiTheme="minorHAnsi"/>
          <w:b w:val="0"/>
          <w:sz w:val="22"/>
          <w:szCs w:val="22"/>
        </w:rPr>
        <w:t xml:space="preserve"> what the future holds. Speakers are marketing professionals, business leaders, AI experts, practitioners, and analysts who can help me better understand and put this all into action.  </w:t>
      </w:r>
    </w:p>
    <w:p w14:paraId="252095D4" w14:textId="1F960B07" w:rsidR="00E501BC" w:rsidRPr="00C81021" w:rsidRDefault="00E501BC" w:rsidP="004C6E11">
      <w:pPr>
        <w:pStyle w:val="NormalWeb"/>
        <w:spacing w:beforeAutospacing="0"/>
        <w:rPr>
          <w:rFonts w:asciiTheme="minorHAnsi" w:hAnsiTheme="minorHAnsi"/>
          <w:sz w:val="22"/>
          <w:szCs w:val="22"/>
        </w:rPr>
      </w:pPr>
      <w:r w:rsidRPr="00C81021">
        <w:rPr>
          <w:rFonts w:asciiTheme="minorHAnsi" w:hAnsiTheme="minorHAnsi"/>
          <w:sz w:val="22"/>
          <w:szCs w:val="22"/>
        </w:rPr>
        <w:t xml:space="preserve">Here are a few </w:t>
      </w:r>
      <w:r w:rsidR="00780525" w:rsidRPr="00C81021">
        <w:rPr>
          <w:rFonts w:asciiTheme="minorHAnsi" w:hAnsiTheme="minorHAnsi"/>
          <w:sz w:val="22"/>
          <w:szCs w:val="22"/>
        </w:rPr>
        <w:t>other benefits of attending</w:t>
      </w:r>
      <w:r w:rsidRPr="00C81021">
        <w:rPr>
          <w:rFonts w:asciiTheme="minorHAnsi" w:hAnsiTheme="minorHAnsi"/>
          <w:sz w:val="22"/>
          <w:szCs w:val="22"/>
        </w:rPr>
        <w:t xml:space="preserve">: </w:t>
      </w:r>
    </w:p>
    <w:p w14:paraId="539A3DD5" w14:textId="1E76DC57" w:rsidR="00E501BC" w:rsidRPr="00C81021" w:rsidRDefault="00E501BC" w:rsidP="00E501BC">
      <w:pPr>
        <w:pStyle w:val="NormalWeb"/>
        <w:numPr>
          <w:ilvl w:val="0"/>
          <w:numId w:val="4"/>
        </w:numPr>
        <w:spacing w:beforeAutospacing="0"/>
        <w:rPr>
          <w:rFonts w:asciiTheme="minorHAnsi" w:hAnsiTheme="minorHAnsi"/>
          <w:sz w:val="22"/>
          <w:szCs w:val="22"/>
        </w:rPr>
      </w:pPr>
      <w:r w:rsidRPr="00C81021">
        <w:rPr>
          <w:rFonts w:asciiTheme="minorHAnsi" w:hAnsiTheme="minorHAnsi"/>
          <w:sz w:val="22"/>
          <w:szCs w:val="22"/>
        </w:rPr>
        <w:t>To network with a community of forward-thinking marketers</w:t>
      </w:r>
    </w:p>
    <w:p w14:paraId="336384D3" w14:textId="6BC5FF3B" w:rsidR="00E501BC" w:rsidRPr="00C81021" w:rsidRDefault="00E501BC" w:rsidP="00E501BC">
      <w:pPr>
        <w:pStyle w:val="NormalWeb"/>
        <w:numPr>
          <w:ilvl w:val="0"/>
          <w:numId w:val="4"/>
        </w:numPr>
        <w:spacing w:beforeAutospacing="0"/>
        <w:rPr>
          <w:rFonts w:asciiTheme="minorHAnsi" w:hAnsiTheme="minorHAnsi"/>
          <w:sz w:val="22"/>
          <w:szCs w:val="22"/>
        </w:rPr>
      </w:pPr>
      <w:r w:rsidRPr="00C81021">
        <w:rPr>
          <w:rFonts w:asciiTheme="minorHAnsi" w:hAnsiTheme="minorHAnsi"/>
          <w:sz w:val="22"/>
          <w:szCs w:val="22"/>
        </w:rPr>
        <w:t xml:space="preserve">To </w:t>
      </w:r>
      <w:r w:rsidR="00A440D9" w:rsidRPr="00C81021">
        <w:rPr>
          <w:rFonts w:asciiTheme="minorHAnsi" w:hAnsiTheme="minorHAnsi"/>
          <w:sz w:val="22"/>
          <w:szCs w:val="22"/>
        </w:rPr>
        <w:t>find</w:t>
      </w:r>
      <w:r w:rsidRPr="00C81021">
        <w:rPr>
          <w:rFonts w:asciiTheme="minorHAnsi" w:hAnsiTheme="minorHAnsi"/>
          <w:sz w:val="22"/>
          <w:szCs w:val="22"/>
        </w:rPr>
        <w:t xml:space="preserve"> AI-powered marketing technologies that could help </w:t>
      </w:r>
      <w:r w:rsidR="00A440D9" w:rsidRPr="00C81021">
        <w:rPr>
          <w:rFonts w:asciiTheme="minorHAnsi" w:hAnsiTheme="minorHAnsi"/>
          <w:sz w:val="22"/>
          <w:szCs w:val="22"/>
        </w:rPr>
        <w:t>our team do our jobs</w:t>
      </w:r>
      <w:r w:rsidRPr="00C81021">
        <w:rPr>
          <w:rFonts w:asciiTheme="minorHAnsi" w:hAnsiTheme="minorHAnsi"/>
          <w:sz w:val="22"/>
          <w:szCs w:val="22"/>
        </w:rPr>
        <w:t xml:space="preserve"> smarter</w:t>
      </w:r>
    </w:p>
    <w:p w14:paraId="77B82462" w14:textId="6162DC54" w:rsidR="00E501BC" w:rsidRPr="00C81021" w:rsidRDefault="00E501BC" w:rsidP="00E501BC">
      <w:pPr>
        <w:pStyle w:val="NormalWeb"/>
        <w:numPr>
          <w:ilvl w:val="0"/>
          <w:numId w:val="4"/>
        </w:numPr>
        <w:spacing w:beforeAutospacing="0"/>
        <w:rPr>
          <w:rFonts w:asciiTheme="minorHAnsi" w:hAnsiTheme="minorHAnsi"/>
          <w:sz w:val="22"/>
          <w:szCs w:val="22"/>
        </w:rPr>
      </w:pPr>
      <w:r w:rsidRPr="00C81021">
        <w:rPr>
          <w:rFonts w:asciiTheme="minorHAnsi" w:hAnsiTheme="minorHAnsi"/>
          <w:sz w:val="22"/>
          <w:szCs w:val="22"/>
        </w:rPr>
        <w:t xml:space="preserve">To </w:t>
      </w:r>
      <w:r w:rsidR="00A440D9" w:rsidRPr="00C81021">
        <w:rPr>
          <w:rFonts w:asciiTheme="minorHAnsi" w:hAnsiTheme="minorHAnsi"/>
          <w:sz w:val="22"/>
          <w:szCs w:val="22"/>
        </w:rPr>
        <w:t>have access to the top</w:t>
      </w:r>
      <w:r w:rsidRPr="00C81021">
        <w:rPr>
          <w:rFonts w:asciiTheme="minorHAnsi" w:hAnsiTheme="minorHAnsi"/>
          <w:sz w:val="22"/>
          <w:szCs w:val="22"/>
        </w:rPr>
        <w:t xml:space="preserve"> resources, contacts, </w:t>
      </w:r>
      <w:r w:rsidR="00C81021">
        <w:rPr>
          <w:rFonts w:asciiTheme="minorHAnsi" w:hAnsiTheme="minorHAnsi"/>
          <w:sz w:val="22"/>
          <w:szCs w:val="22"/>
        </w:rPr>
        <w:t xml:space="preserve">and </w:t>
      </w:r>
      <w:r w:rsidRPr="00C81021">
        <w:rPr>
          <w:rFonts w:asciiTheme="minorHAnsi" w:hAnsiTheme="minorHAnsi"/>
          <w:sz w:val="22"/>
          <w:szCs w:val="22"/>
        </w:rPr>
        <w:t xml:space="preserve">AI solutions </w:t>
      </w:r>
    </w:p>
    <w:p w14:paraId="4EF2121E" w14:textId="690BB326" w:rsidR="00E501BC" w:rsidRPr="00C81021" w:rsidRDefault="00E501BC" w:rsidP="00E501BC">
      <w:pPr>
        <w:pStyle w:val="NormalWeb"/>
        <w:numPr>
          <w:ilvl w:val="0"/>
          <w:numId w:val="4"/>
        </w:numPr>
        <w:spacing w:beforeAutospacing="0"/>
        <w:rPr>
          <w:rFonts w:asciiTheme="minorHAnsi" w:hAnsiTheme="minorHAnsi"/>
          <w:sz w:val="22"/>
          <w:szCs w:val="22"/>
        </w:rPr>
      </w:pPr>
      <w:r w:rsidRPr="00C81021">
        <w:rPr>
          <w:rFonts w:asciiTheme="minorHAnsi" w:hAnsiTheme="minorHAnsi"/>
          <w:sz w:val="22"/>
          <w:szCs w:val="22"/>
        </w:rPr>
        <w:t xml:space="preserve">To learn from </w:t>
      </w:r>
      <w:r w:rsidR="00A440D9" w:rsidRPr="00C81021">
        <w:rPr>
          <w:rFonts w:asciiTheme="minorHAnsi" w:hAnsiTheme="minorHAnsi"/>
          <w:sz w:val="22"/>
          <w:szCs w:val="22"/>
        </w:rPr>
        <w:t xml:space="preserve">leading </w:t>
      </w:r>
      <w:r w:rsidRPr="00C81021">
        <w:rPr>
          <w:rFonts w:asciiTheme="minorHAnsi" w:hAnsiTheme="minorHAnsi"/>
          <w:sz w:val="22"/>
          <w:szCs w:val="22"/>
        </w:rPr>
        <w:t>marketing practitioners who are piloting and scaling marketing AI solutions</w:t>
      </w:r>
    </w:p>
    <w:p w14:paraId="24922F67" w14:textId="703B9C74" w:rsidR="00780525" w:rsidRPr="00C81021" w:rsidRDefault="00780525" w:rsidP="00E501BC">
      <w:pPr>
        <w:pStyle w:val="NormalWeb"/>
        <w:numPr>
          <w:ilvl w:val="0"/>
          <w:numId w:val="4"/>
        </w:numPr>
        <w:spacing w:beforeAutospacing="0"/>
        <w:rPr>
          <w:rFonts w:asciiTheme="minorHAnsi" w:hAnsiTheme="minorHAnsi"/>
          <w:sz w:val="22"/>
          <w:szCs w:val="22"/>
        </w:rPr>
      </w:pPr>
      <w:r w:rsidRPr="00C81021">
        <w:rPr>
          <w:rStyle w:val="Strong"/>
          <w:rFonts w:asciiTheme="minorHAnsi" w:eastAsia="Times New Roman" w:hAnsiTheme="minorHAnsi"/>
          <w:b w:val="0"/>
          <w:sz w:val="22"/>
          <w:szCs w:val="22"/>
        </w:rPr>
        <w:t xml:space="preserve">To </w:t>
      </w:r>
      <w:r w:rsidR="00A440D9" w:rsidRPr="00C81021">
        <w:rPr>
          <w:rStyle w:val="Strong"/>
          <w:rFonts w:asciiTheme="minorHAnsi" w:eastAsia="Times New Roman" w:hAnsiTheme="minorHAnsi"/>
          <w:b w:val="0"/>
          <w:sz w:val="22"/>
          <w:szCs w:val="22"/>
        </w:rPr>
        <w:t>stay ahead of our competitors by</w:t>
      </w:r>
      <w:r w:rsidRPr="00C81021">
        <w:rPr>
          <w:rStyle w:val="hscoswrapper"/>
          <w:rFonts w:asciiTheme="minorHAnsi" w:eastAsia="Times New Roman" w:hAnsiTheme="minorHAnsi"/>
          <w:sz w:val="22"/>
          <w:szCs w:val="22"/>
        </w:rPr>
        <w:t xml:space="preserve"> advancing our knowledge and capabilities in marketing AI </w:t>
      </w:r>
    </w:p>
    <w:p w14:paraId="3D39A6F6" w14:textId="2F9FD58A" w:rsidR="00780525" w:rsidRPr="00C81021" w:rsidRDefault="00935572" w:rsidP="00780525">
      <w:pPr>
        <w:pStyle w:val="NormalWeb"/>
        <w:spacing w:beforeAutospacing="0"/>
        <w:rPr>
          <w:rFonts w:asciiTheme="minorHAnsi" w:hAnsiTheme="minorHAnsi"/>
          <w:sz w:val="22"/>
          <w:szCs w:val="22"/>
        </w:rPr>
      </w:pPr>
      <w:r w:rsidRPr="00C81021">
        <w:rPr>
          <w:rFonts w:asciiTheme="minorHAnsi" w:hAnsiTheme="minorHAnsi"/>
          <w:sz w:val="22"/>
          <w:szCs w:val="22"/>
        </w:rPr>
        <w:t>Following</w:t>
      </w:r>
      <w:r w:rsidR="00780525" w:rsidRPr="00C81021">
        <w:rPr>
          <w:rFonts w:asciiTheme="minorHAnsi" w:hAnsiTheme="minorHAnsi"/>
          <w:sz w:val="22"/>
          <w:szCs w:val="22"/>
        </w:rPr>
        <w:t xml:space="preserve"> MAICON, I will share key takeaways and immediate action items that our team can use to develop a strategic approach to AI. </w:t>
      </w:r>
      <w:r w:rsidR="009F160B">
        <w:rPr>
          <w:rFonts w:asciiTheme="minorHAnsi" w:hAnsiTheme="minorHAnsi"/>
          <w:sz w:val="22"/>
          <w:szCs w:val="22"/>
        </w:rPr>
        <w:t>I’ll bring back</w:t>
      </w:r>
      <w:r w:rsidR="00780525" w:rsidRPr="00C81021">
        <w:rPr>
          <w:rFonts w:asciiTheme="minorHAnsi" w:hAnsiTheme="minorHAnsi"/>
          <w:sz w:val="22"/>
          <w:szCs w:val="22"/>
        </w:rPr>
        <w:t xml:space="preserve"> best practices</w:t>
      </w:r>
      <w:r w:rsidR="009F160B">
        <w:rPr>
          <w:rFonts w:asciiTheme="minorHAnsi" w:hAnsiTheme="minorHAnsi"/>
          <w:sz w:val="22"/>
          <w:szCs w:val="22"/>
        </w:rPr>
        <w:t xml:space="preserve">, </w:t>
      </w:r>
      <w:r w:rsidR="00780525" w:rsidRPr="00C81021">
        <w:rPr>
          <w:rFonts w:asciiTheme="minorHAnsi" w:hAnsiTheme="minorHAnsi"/>
          <w:sz w:val="22"/>
          <w:szCs w:val="22"/>
        </w:rPr>
        <w:t>use cases</w:t>
      </w:r>
      <w:r w:rsidR="009F160B">
        <w:rPr>
          <w:rFonts w:asciiTheme="minorHAnsi" w:hAnsiTheme="minorHAnsi"/>
          <w:sz w:val="22"/>
          <w:szCs w:val="22"/>
        </w:rPr>
        <w:t xml:space="preserve"> that I see as opportunities for our organization, and new connections who can support us on this journey. </w:t>
      </w:r>
      <w:r w:rsidR="00780525" w:rsidRPr="00C81021">
        <w:rPr>
          <w:rFonts w:asciiTheme="minorHAnsi" w:hAnsiTheme="minorHAnsi"/>
          <w:sz w:val="22"/>
          <w:szCs w:val="22"/>
        </w:rPr>
        <w:t xml:space="preserve"> </w:t>
      </w:r>
    </w:p>
    <w:p w14:paraId="37174904" w14:textId="40796254" w:rsidR="008A6F76" w:rsidRPr="00C81021" w:rsidRDefault="00780525" w:rsidP="004C6E11">
      <w:pPr>
        <w:spacing w:before="100" w:after="180" w:line="240" w:lineRule="auto"/>
        <w:rPr>
          <w:rFonts w:asciiTheme="minorHAnsi" w:hAnsiTheme="minorHAnsi"/>
        </w:rPr>
      </w:pPr>
      <w:r w:rsidRPr="00C81021">
        <w:rPr>
          <w:rFonts w:asciiTheme="minorHAnsi" w:hAnsiTheme="minorHAnsi"/>
          <w:color w:val="242424"/>
        </w:rPr>
        <w:t>Below is an approximate cost of attending for your consideration</w:t>
      </w:r>
      <w:r w:rsidR="00AB3174" w:rsidRPr="00C81021">
        <w:rPr>
          <w:rFonts w:asciiTheme="minorHAnsi" w:hAnsiTheme="minorHAnsi"/>
          <w:color w:val="242424"/>
        </w:rPr>
        <w:t xml:space="preserve">. </w:t>
      </w:r>
    </w:p>
    <w:p w14:paraId="1A564901" w14:textId="132D76F6" w:rsidR="00C81021" w:rsidRPr="00C81021" w:rsidRDefault="009C4225" w:rsidP="00C81021">
      <w:pPr>
        <w:spacing w:before="100" w:after="180" w:line="240" w:lineRule="auto"/>
        <w:rPr>
          <w:rFonts w:asciiTheme="minorHAnsi" w:hAnsiTheme="minorHAnsi"/>
          <w:b/>
          <w:i/>
          <w:color w:val="auto"/>
        </w:rPr>
      </w:pPr>
      <w:r w:rsidRPr="00C81021">
        <w:rPr>
          <w:rFonts w:asciiTheme="minorHAnsi" w:hAnsiTheme="minorHAnsi"/>
          <w:color w:val="242424"/>
        </w:rPr>
        <w:t xml:space="preserve">Conference:                                                             </w:t>
      </w:r>
      <w:r w:rsidRPr="00C81021">
        <w:rPr>
          <w:rFonts w:asciiTheme="minorHAnsi" w:hAnsiTheme="minorHAnsi"/>
          <w:color w:val="242424"/>
        </w:rPr>
        <w:tab/>
        <w:t>$</w:t>
      </w:r>
      <w:r w:rsidR="00935572" w:rsidRPr="00C81021">
        <w:rPr>
          <w:rFonts w:asciiTheme="minorHAnsi" w:hAnsiTheme="minorHAnsi"/>
          <w:color w:val="242424"/>
        </w:rPr>
        <w:t>xxx</w:t>
      </w:r>
      <w:r w:rsidRPr="00C81021">
        <w:rPr>
          <w:rFonts w:asciiTheme="minorHAnsi" w:hAnsiTheme="minorHAnsi"/>
          <w:color w:val="242424"/>
        </w:rPr>
        <w:t xml:space="preserve"> </w:t>
      </w:r>
      <w:r w:rsidR="00780525" w:rsidRPr="00C81021">
        <w:rPr>
          <w:rFonts w:asciiTheme="minorHAnsi" w:hAnsiTheme="minorHAnsi"/>
          <w:b/>
          <w:i/>
          <w:color w:val="auto"/>
        </w:rPr>
        <w:t xml:space="preserve">(update </w:t>
      </w:r>
      <w:r w:rsidR="00935572" w:rsidRPr="00C81021">
        <w:rPr>
          <w:rFonts w:asciiTheme="minorHAnsi" w:hAnsiTheme="minorHAnsi"/>
          <w:b/>
          <w:i/>
          <w:color w:val="auto"/>
        </w:rPr>
        <w:t>to current ticket price)</w:t>
      </w:r>
      <w:r w:rsidR="00C81021">
        <w:rPr>
          <w:rFonts w:asciiTheme="minorHAnsi" w:hAnsiTheme="minorHAnsi"/>
          <w:b/>
          <w:i/>
          <w:color w:val="auto"/>
        </w:rPr>
        <w:br/>
      </w:r>
      <w:r w:rsidR="00C81021" w:rsidRPr="00C81021">
        <w:rPr>
          <w:rFonts w:asciiTheme="minorHAnsi" w:hAnsiTheme="minorHAnsi"/>
          <w:bCs/>
          <w:iCs/>
          <w:color w:val="auto"/>
        </w:rPr>
        <w:t xml:space="preserve">Hotel: </w:t>
      </w:r>
      <w:r w:rsidR="00C81021" w:rsidRPr="00C81021">
        <w:rPr>
          <w:rFonts w:asciiTheme="minorHAnsi" w:hAnsiTheme="minorHAnsi"/>
          <w:bCs/>
          <w:iCs/>
          <w:color w:val="auto"/>
        </w:rPr>
        <w:tab/>
      </w:r>
      <w:r w:rsidR="00C81021" w:rsidRPr="00C81021">
        <w:rPr>
          <w:rFonts w:asciiTheme="minorHAnsi" w:hAnsiTheme="minorHAnsi"/>
          <w:bCs/>
          <w:iCs/>
          <w:color w:val="auto"/>
        </w:rPr>
        <w:tab/>
      </w:r>
      <w:r w:rsidR="00C81021" w:rsidRPr="00C81021">
        <w:rPr>
          <w:rFonts w:asciiTheme="minorHAnsi" w:hAnsiTheme="minorHAnsi"/>
          <w:bCs/>
          <w:iCs/>
          <w:color w:val="auto"/>
        </w:rPr>
        <w:tab/>
      </w:r>
      <w:r w:rsidR="00C81021" w:rsidRPr="00C81021">
        <w:rPr>
          <w:rFonts w:asciiTheme="minorHAnsi" w:hAnsiTheme="minorHAnsi"/>
          <w:bCs/>
          <w:iCs/>
          <w:color w:val="auto"/>
        </w:rPr>
        <w:tab/>
      </w:r>
      <w:r w:rsidR="00C81021" w:rsidRPr="00C81021">
        <w:rPr>
          <w:rFonts w:asciiTheme="minorHAnsi" w:hAnsiTheme="minorHAnsi"/>
          <w:bCs/>
          <w:iCs/>
          <w:color w:val="auto"/>
        </w:rPr>
        <w:tab/>
      </w:r>
      <w:r w:rsidR="00C81021" w:rsidRPr="00C81021">
        <w:rPr>
          <w:rFonts w:asciiTheme="minorHAnsi" w:hAnsiTheme="minorHAnsi"/>
          <w:bCs/>
          <w:iCs/>
          <w:color w:val="auto"/>
        </w:rPr>
        <w:tab/>
        <w:t>$xxx</w:t>
      </w:r>
      <w:r w:rsidR="00C81021" w:rsidRPr="00C81021">
        <w:rPr>
          <w:rFonts w:asciiTheme="minorHAnsi" w:hAnsiTheme="minorHAnsi"/>
          <w:bCs/>
          <w:iCs/>
          <w:color w:val="auto"/>
        </w:rPr>
        <w:br/>
        <w:t xml:space="preserve">Travel: </w:t>
      </w:r>
      <w:r w:rsidR="00C81021" w:rsidRPr="00C81021">
        <w:rPr>
          <w:rFonts w:asciiTheme="minorHAnsi" w:hAnsiTheme="minorHAnsi"/>
          <w:bCs/>
          <w:iCs/>
          <w:color w:val="auto"/>
        </w:rPr>
        <w:tab/>
      </w:r>
      <w:r w:rsidR="00C81021" w:rsidRPr="00C81021">
        <w:rPr>
          <w:rFonts w:asciiTheme="minorHAnsi" w:hAnsiTheme="minorHAnsi"/>
          <w:bCs/>
          <w:iCs/>
          <w:color w:val="auto"/>
        </w:rPr>
        <w:tab/>
      </w:r>
      <w:r w:rsidR="00C81021" w:rsidRPr="00C81021">
        <w:rPr>
          <w:rFonts w:asciiTheme="minorHAnsi" w:hAnsiTheme="minorHAnsi"/>
          <w:bCs/>
          <w:iCs/>
          <w:color w:val="auto"/>
        </w:rPr>
        <w:tab/>
      </w:r>
      <w:r w:rsidR="00C81021" w:rsidRPr="00C81021">
        <w:rPr>
          <w:rFonts w:asciiTheme="minorHAnsi" w:hAnsiTheme="minorHAnsi"/>
          <w:bCs/>
          <w:iCs/>
          <w:color w:val="auto"/>
        </w:rPr>
        <w:tab/>
      </w:r>
      <w:r w:rsidR="00C81021" w:rsidRPr="00C81021">
        <w:rPr>
          <w:rFonts w:asciiTheme="minorHAnsi" w:hAnsiTheme="minorHAnsi"/>
          <w:bCs/>
          <w:iCs/>
          <w:color w:val="auto"/>
        </w:rPr>
        <w:tab/>
      </w:r>
      <w:r w:rsidR="00C81021" w:rsidRPr="00C81021">
        <w:rPr>
          <w:rFonts w:asciiTheme="minorHAnsi" w:hAnsiTheme="minorHAnsi"/>
          <w:bCs/>
          <w:iCs/>
          <w:color w:val="auto"/>
        </w:rPr>
        <w:tab/>
        <w:t>$xxx</w:t>
      </w:r>
    </w:p>
    <w:p w14:paraId="31DD31EF" w14:textId="77777777" w:rsidR="008A6F76" w:rsidRPr="00C81021" w:rsidRDefault="009C4225" w:rsidP="004C6E11">
      <w:pPr>
        <w:spacing w:before="100" w:after="180" w:line="240" w:lineRule="auto"/>
        <w:rPr>
          <w:rFonts w:asciiTheme="minorHAnsi" w:hAnsiTheme="minorHAnsi"/>
        </w:rPr>
      </w:pPr>
      <w:r w:rsidRPr="00C81021">
        <w:rPr>
          <w:rFonts w:asciiTheme="minorHAnsi" w:hAnsiTheme="minorHAnsi"/>
          <w:b/>
          <w:color w:val="242424"/>
        </w:rPr>
        <w:lastRenderedPageBreak/>
        <w:t xml:space="preserve">Total:                                                                       </w:t>
      </w:r>
      <w:r w:rsidRPr="00C81021">
        <w:rPr>
          <w:rFonts w:asciiTheme="minorHAnsi" w:hAnsiTheme="minorHAnsi"/>
          <w:b/>
          <w:color w:val="242424"/>
        </w:rPr>
        <w:tab/>
        <w:t>$xxx</w:t>
      </w:r>
    </w:p>
    <w:p w14:paraId="25AC0C89" w14:textId="77236CFD" w:rsidR="00780525" w:rsidRPr="00C81021" w:rsidRDefault="00780525" w:rsidP="004C6E11">
      <w:pPr>
        <w:spacing w:before="100" w:after="180" w:line="240" w:lineRule="auto"/>
        <w:rPr>
          <w:rFonts w:asciiTheme="minorHAnsi" w:hAnsiTheme="minorHAnsi"/>
        </w:rPr>
      </w:pPr>
      <w:r w:rsidRPr="00C81021">
        <w:rPr>
          <w:rFonts w:asciiTheme="minorHAnsi" w:hAnsiTheme="minorHAnsi"/>
          <w:color w:val="242424"/>
        </w:rPr>
        <w:t xml:space="preserve">Thank you for your </w:t>
      </w:r>
      <w:r w:rsidR="00AB3174" w:rsidRPr="00C81021">
        <w:rPr>
          <w:rFonts w:asciiTheme="minorHAnsi" w:hAnsiTheme="minorHAnsi"/>
          <w:color w:val="242424"/>
        </w:rPr>
        <w:t xml:space="preserve">prompt </w:t>
      </w:r>
      <w:r w:rsidRPr="00C81021">
        <w:rPr>
          <w:rFonts w:asciiTheme="minorHAnsi" w:hAnsiTheme="minorHAnsi"/>
          <w:color w:val="242424"/>
        </w:rPr>
        <w:t>consideration of this request.</w:t>
      </w:r>
      <w:r w:rsidR="00C81021">
        <w:rPr>
          <w:rFonts w:asciiTheme="minorHAnsi" w:hAnsiTheme="minorHAnsi"/>
          <w:color w:val="242424"/>
        </w:rPr>
        <w:t xml:space="preserve"> Prices increase on [date], so I’d like to register before that increase. </w:t>
      </w:r>
    </w:p>
    <w:p w14:paraId="26293B47" w14:textId="0606E01D" w:rsidR="008A6F76" w:rsidRPr="00C81021" w:rsidRDefault="00AB3174" w:rsidP="004C6E11">
      <w:pPr>
        <w:spacing w:before="100" w:after="180" w:line="240" w:lineRule="auto"/>
        <w:rPr>
          <w:rFonts w:asciiTheme="minorHAnsi" w:hAnsiTheme="minorHAnsi"/>
        </w:rPr>
      </w:pPr>
      <w:r w:rsidRPr="00C81021">
        <w:rPr>
          <w:rFonts w:asciiTheme="minorHAnsi" w:hAnsiTheme="minorHAnsi"/>
          <w:color w:val="242424"/>
        </w:rPr>
        <w:t>All the best</w:t>
      </w:r>
      <w:r w:rsidR="009C4225" w:rsidRPr="00C81021">
        <w:rPr>
          <w:rFonts w:asciiTheme="minorHAnsi" w:hAnsiTheme="minorHAnsi"/>
          <w:color w:val="242424"/>
        </w:rPr>
        <w:t>,</w:t>
      </w:r>
    </w:p>
    <w:sectPr w:rsidR="008A6F76" w:rsidRPr="00C8102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EDA"/>
    <w:multiLevelType w:val="multilevel"/>
    <w:tmpl w:val="6F1A9F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DE6384D"/>
    <w:multiLevelType w:val="hybridMultilevel"/>
    <w:tmpl w:val="24F2C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22588"/>
    <w:multiLevelType w:val="hybridMultilevel"/>
    <w:tmpl w:val="18B67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A1E2E"/>
    <w:multiLevelType w:val="multilevel"/>
    <w:tmpl w:val="0200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4981635">
    <w:abstractNumId w:val="0"/>
  </w:num>
  <w:num w:numId="2" w16cid:durableId="626354706">
    <w:abstractNumId w:val="1"/>
  </w:num>
  <w:num w:numId="3" w16cid:durableId="1966036391">
    <w:abstractNumId w:val="3"/>
  </w:num>
  <w:num w:numId="4" w16cid:durableId="1671521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76"/>
    <w:rsid w:val="00106282"/>
    <w:rsid w:val="00232A2B"/>
    <w:rsid w:val="00350982"/>
    <w:rsid w:val="00461286"/>
    <w:rsid w:val="004C6E11"/>
    <w:rsid w:val="00555278"/>
    <w:rsid w:val="00780525"/>
    <w:rsid w:val="00881244"/>
    <w:rsid w:val="008A6F76"/>
    <w:rsid w:val="00935572"/>
    <w:rsid w:val="009C4225"/>
    <w:rsid w:val="009F160B"/>
    <w:rsid w:val="00A14DBA"/>
    <w:rsid w:val="00A440D9"/>
    <w:rsid w:val="00AB3174"/>
    <w:rsid w:val="00C81021"/>
    <w:rsid w:val="00E4287E"/>
    <w:rsid w:val="00E501BC"/>
    <w:rsid w:val="00E8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28AABE"/>
  <w15:docId w15:val="{FF681146-707C-444C-8D8D-15A5E7B2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25"/>
    <w:rPr>
      <w:rFonts w:ascii="Segoe UI" w:hAnsi="Segoe UI" w:cs="Segoe UI"/>
      <w:sz w:val="18"/>
      <w:szCs w:val="18"/>
    </w:rPr>
  </w:style>
  <w:style w:type="character" w:customStyle="1" w:styleId="hscoswrapper">
    <w:name w:val="hs_cos_wrapper"/>
    <w:basedOn w:val="DefaultParagraphFont"/>
    <w:rsid w:val="004C6E11"/>
  </w:style>
  <w:style w:type="character" w:styleId="Strong">
    <w:name w:val="Strong"/>
    <w:basedOn w:val="DefaultParagraphFont"/>
    <w:uiPriority w:val="22"/>
    <w:qFormat/>
    <w:rsid w:val="004C6E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6E11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6E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ckinsey.com/featured-insights/artificial-intelligence/visualizing-the-uses-and-potential-impact-of-ai-and-other-analytic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Kozak</dc:creator>
  <cp:lastModifiedBy>Tracy Lewis</cp:lastModifiedBy>
  <cp:revision>2</cp:revision>
  <dcterms:created xsi:type="dcterms:W3CDTF">2023-01-11T23:36:00Z</dcterms:created>
  <dcterms:modified xsi:type="dcterms:W3CDTF">2023-01-11T23:36:00Z</dcterms:modified>
</cp:coreProperties>
</file>